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color w:val="FFFFFF" w:themeColor="background1"/>
        </w:rPr>
        <w:alias w:val="TitreFC"/>
        <w:tag w:val="TitreFC"/>
        <w:id w:val="-20398248"/>
        <w:placeholder>
          <w:docPart w:val="1D39E98EF8B5424B9E07B4437E9EB94D"/>
        </w:placeholder>
        <w:showingPlcHdr/>
      </w:sdtPr>
      <w:sdtEndPr/>
      <w:sdtContent>
        <w:p w:rsidR="009C161B" w:rsidRPr="005D62E4" w:rsidRDefault="00BB5EB4" w:rsidP="00940AE7">
          <w:pPr>
            <w:shd w:val="clear" w:color="auto" w:fill="60758B"/>
            <w:rPr>
              <w:rFonts w:ascii="Arial" w:hAnsi="Arial" w:cs="Arial"/>
              <w:b/>
              <w:color w:val="FFFFFF" w:themeColor="background1"/>
            </w:rPr>
          </w:pPr>
          <w:r w:rsidRPr="005D62E4">
            <w:rPr>
              <w:rStyle w:val="Textedelespacerserv"/>
              <w:rFonts w:ascii="Arial" w:hAnsi="Arial" w:cs="Arial"/>
              <w:b/>
              <w:color w:val="FFFFFF" w:themeColor="background1"/>
            </w:rPr>
            <w:t>Cliquez ou appuyez ici pour entrer du texte.</w:t>
          </w:r>
        </w:p>
      </w:sdtContent>
    </w:sdt>
    <w:bookmarkStart w:id="0" w:name="ContenuFC" w:displacedByCustomXml="next"/>
    <w:bookmarkEnd w:id="0" w:displacedByCustomXml="next"/>
    <w:sdt>
      <w:sdtPr>
        <w:alias w:val="DescriptionFC"/>
        <w:tag w:val="DescriptionFC"/>
        <w:id w:val="1586797224"/>
        <w:placeholder>
          <w:docPart w:val="DefaultPlaceholder_-1854013440"/>
        </w:placeholder>
        <w:showingPlcHdr/>
      </w:sdtPr>
      <w:sdtContent>
        <w:p w:rsidR="005A5561" w:rsidRDefault="00EF5A08">
          <w:r>
            <w:t>-</w:t>
          </w:r>
        </w:p>
      </w:sdtContent>
    </w:sdt>
    <w:sdt>
      <w:sdtPr>
        <w:alias w:val="ContenuFC"/>
        <w:tag w:val="ContenuFC"/>
        <w:id w:val="-485630231"/>
        <w:placeholder>
          <w:docPart w:val="DefaultPlaceholder_-1854013440"/>
        </w:placeholder>
        <w:showingPlcHdr/>
      </w:sdtPr>
      <w:sdtContent>
        <w:p w:rsidR="005A5561" w:rsidRDefault="00EF5A08">
          <w:r>
            <w:t>-</w:t>
          </w:r>
        </w:p>
        <w:bookmarkStart w:id="1" w:name="_GoBack" w:displacedByCustomXml="next"/>
        <w:bookmarkEnd w:id="1" w:displacedByCustomXml="next"/>
      </w:sdtContent>
    </w:sdt>
    <w:p w:rsidR="005A5561" w:rsidRDefault="005A5561"/>
    <w:p w:rsidR="008B5813" w:rsidRDefault="005A5561">
      <w:r>
        <w:t>Date :</w:t>
      </w:r>
      <w:sdt>
        <w:sdtPr>
          <w:alias w:val="DateFC"/>
          <w:tag w:val="DateFC"/>
          <w:id w:val="1300499950"/>
          <w:placeholder>
            <w:docPart w:val="DefaultPlaceholder_-1854013440"/>
          </w:placeholder>
          <w:showingPlcHdr/>
        </w:sdtPr>
        <w:sdtContent>
          <w:r w:rsidR="00EF5A08">
            <w:t>-</w:t>
          </w:r>
        </w:sdtContent>
      </w:sdt>
    </w:p>
    <w:p w:rsidR="005A5561" w:rsidRDefault="005A5561">
      <w:r>
        <w:t>Durée :</w:t>
      </w:r>
      <w:sdt>
        <w:sdtPr>
          <w:alias w:val="DureeFC"/>
          <w:tag w:val="DureeFC"/>
          <w:id w:val="-1843082850"/>
          <w:placeholder>
            <w:docPart w:val="DefaultPlaceholder_-1854013440"/>
          </w:placeholder>
          <w:showingPlcHdr/>
        </w:sdtPr>
        <w:sdtContent>
          <w:r w:rsidR="00EF5A08">
            <w:t>-</w:t>
          </w:r>
        </w:sdtContent>
      </w:sdt>
    </w:p>
    <w:p w:rsidR="005A5561" w:rsidRDefault="005A5561">
      <w:r>
        <w:t>Contact :</w:t>
      </w:r>
      <w:sdt>
        <w:sdtPr>
          <w:alias w:val="ContactFC"/>
          <w:tag w:val="ContactFC"/>
          <w:id w:val="263427125"/>
          <w:placeholder>
            <w:docPart w:val="DefaultPlaceholder_-1854013440"/>
          </w:placeholder>
          <w:showingPlcHdr/>
        </w:sdtPr>
        <w:sdtContent>
          <w:r w:rsidR="00EF5A08">
            <w:t>-</w:t>
          </w:r>
        </w:sdtContent>
      </w:sdt>
    </w:p>
    <w:p w:rsidR="005A5561" w:rsidRDefault="005A5561">
      <w:r>
        <w:t>Prix :</w:t>
      </w:r>
      <w:sdt>
        <w:sdtPr>
          <w:alias w:val="PrixFC"/>
          <w:tag w:val="PrixFC"/>
          <w:id w:val="37322344"/>
          <w:placeholder>
            <w:docPart w:val="DefaultPlaceholder_-1854013440"/>
          </w:placeholder>
          <w:showingPlcHdr/>
        </w:sdtPr>
        <w:sdtContent>
          <w:r w:rsidR="00EF5A08">
            <w:t>-</w:t>
          </w:r>
        </w:sdtContent>
      </w:sdt>
    </w:p>
    <w:p w:rsidR="005A5561" w:rsidRDefault="005A5561">
      <w:r>
        <w:t>Public :</w:t>
      </w:r>
      <w:sdt>
        <w:sdtPr>
          <w:alias w:val="PublicFC"/>
          <w:tag w:val="PublicFC"/>
          <w:id w:val="-1118823759"/>
          <w:placeholder>
            <w:docPart w:val="DefaultPlaceholder_-1854013440"/>
          </w:placeholder>
          <w:showingPlcHdr/>
        </w:sdtPr>
        <w:sdtContent>
          <w:r w:rsidR="00EF5A08">
            <w:t>-</w:t>
          </w:r>
        </w:sdtContent>
      </w:sdt>
    </w:p>
    <w:sectPr w:rsidR="005A5561" w:rsidSect="00940AE7">
      <w:headerReference w:type="default" r:id="rId9"/>
      <w:footerReference w:type="default" r:id="rId10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3C" w:rsidRDefault="00B95F3C" w:rsidP="008B5813">
      <w:pPr>
        <w:spacing w:after="0" w:line="240" w:lineRule="auto"/>
      </w:pPr>
      <w:r>
        <w:separator/>
      </w:r>
    </w:p>
  </w:endnote>
  <w:endnote w:type="continuationSeparator" w:id="0">
    <w:p w:rsidR="00B95F3C" w:rsidRDefault="00B95F3C" w:rsidP="008B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85" w:type="dxa"/>
      <w:tblLook w:val="04A0" w:firstRow="1" w:lastRow="0" w:firstColumn="1" w:lastColumn="0" w:noHBand="0" w:noVBand="1"/>
    </w:tblPr>
    <w:tblGrid>
      <w:gridCol w:w="3403"/>
      <w:gridCol w:w="4516"/>
      <w:gridCol w:w="3138"/>
    </w:tblGrid>
    <w:tr w:rsidR="00727F48" w:rsidRPr="00465492" w:rsidTr="002B234B">
      <w:tc>
        <w:tcPr>
          <w:tcW w:w="3403" w:type="dxa"/>
          <w:shd w:val="clear" w:color="auto" w:fill="auto"/>
        </w:tcPr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027"/>
              <w:tab w:val="left" w:pos="7230"/>
            </w:tabs>
            <w:ind w:left="-108" w:right="-392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Campus de Lille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027"/>
              <w:tab w:val="center" w:pos="1985"/>
              <w:tab w:val="left" w:pos="7230"/>
            </w:tabs>
            <w:ind w:left="-108" w:right="-392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Avenue Willy Brandt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027"/>
              <w:tab w:val="center" w:pos="1985"/>
              <w:tab w:val="left" w:pos="7230"/>
            </w:tabs>
            <w:ind w:left="-108" w:right="-392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 xml:space="preserve">595777 </w:t>
          </w:r>
          <w:proofErr w:type="spellStart"/>
          <w:r w:rsidRPr="000E055E">
            <w:rPr>
              <w:rFonts w:ascii="Arial" w:hAnsi="Arial" w:cs="Arial"/>
              <w:sz w:val="16"/>
              <w:szCs w:val="16"/>
            </w:rPr>
            <w:t>Eurallile</w:t>
          </w:r>
          <w:proofErr w:type="spellEnd"/>
          <w:r w:rsidRPr="000E055E">
            <w:rPr>
              <w:rFonts w:ascii="Arial" w:hAnsi="Arial" w:cs="Arial"/>
              <w:sz w:val="16"/>
              <w:szCs w:val="16"/>
            </w:rPr>
            <w:t xml:space="preserve"> – France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027"/>
              <w:tab w:val="center" w:pos="1985"/>
              <w:tab w:val="left" w:pos="7230"/>
            </w:tabs>
            <w:ind w:left="-108" w:right="-392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Tél. : +33 (0)3 20 21 59 62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027"/>
              <w:tab w:val="center" w:pos="1985"/>
              <w:tab w:val="left" w:pos="7230"/>
            </w:tabs>
            <w:ind w:left="-108" w:right="-392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Fax : +33 (0)3 20 21 59 59</w:t>
          </w:r>
        </w:p>
      </w:tc>
      <w:tc>
        <w:tcPr>
          <w:tcW w:w="4516" w:type="dxa"/>
          <w:shd w:val="clear" w:color="auto" w:fill="auto"/>
        </w:tcPr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594"/>
              <w:tab w:val="center" w:pos="1985"/>
              <w:tab w:val="left" w:pos="7230"/>
            </w:tabs>
            <w:ind w:left="-851" w:firstLine="743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Campus de Paris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594"/>
              <w:tab w:val="center" w:pos="1985"/>
              <w:tab w:val="left" w:pos="7230"/>
            </w:tabs>
            <w:ind w:left="-851" w:firstLine="743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Pôle Universitaire Léonard de Vinci – Esplanade Mona Lisa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594"/>
              <w:tab w:val="center" w:pos="1985"/>
              <w:tab w:val="left" w:pos="7230"/>
            </w:tabs>
            <w:ind w:left="-851" w:firstLine="743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Courbevoie – 92916 Paris la Défense Cedex – France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594"/>
              <w:tab w:val="center" w:pos="1985"/>
              <w:tab w:val="left" w:pos="7230"/>
            </w:tabs>
            <w:ind w:left="-851" w:firstLine="743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Tél. : +33 (0)1 41 16 74 61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center" w:pos="1594"/>
              <w:tab w:val="center" w:pos="1985"/>
              <w:tab w:val="left" w:pos="7230"/>
            </w:tabs>
            <w:ind w:left="-851" w:firstLine="743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Fax : +33 (0)1 41 16 74 63</w:t>
          </w:r>
        </w:p>
      </w:tc>
      <w:tc>
        <w:tcPr>
          <w:tcW w:w="3138" w:type="dxa"/>
          <w:shd w:val="clear" w:color="auto" w:fill="auto"/>
        </w:tcPr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left" w:pos="7230"/>
            </w:tabs>
            <w:ind w:left="-88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Campus de Sophia Antipolis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left" w:pos="7230"/>
            </w:tabs>
            <w:ind w:left="-88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60, rue Dostoïevski – CS 30085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left" w:pos="7230"/>
            </w:tabs>
            <w:ind w:left="-88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06902 Sophia Antipolis Cedex - France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left" w:pos="7230"/>
            </w:tabs>
            <w:ind w:left="-88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Tél. : +33 (0)4 93 95 44 44</w:t>
          </w:r>
        </w:p>
        <w:p w:rsidR="00727F48" w:rsidRPr="000E055E" w:rsidRDefault="00727F48" w:rsidP="00727F48">
          <w:pPr>
            <w:pStyle w:val="Pieddepage"/>
            <w:tabs>
              <w:tab w:val="clear" w:pos="4536"/>
              <w:tab w:val="clear" w:pos="9072"/>
              <w:tab w:val="left" w:pos="7230"/>
            </w:tabs>
            <w:ind w:left="-88"/>
            <w:jc w:val="center"/>
            <w:rPr>
              <w:rFonts w:ascii="Arial" w:hAnsi="Arial" w:cs="Arial"/>
              <w:sz w:val="16"/>
              <w:szCs w:val="16"/>
            </w:rPr>
          </w:pPr>
          <w:r w:rsidRPr="000E055E">
            <w:rPr>
              <w:rFonts w:ascii="Arial" w:hAnsi="Arial" w:cs="Arial"/>
              <w:sz w:val="16"/>
              <w:szCs w:val="16"/>
            </w:rPr>
            <w:t>Fax : +33 (0)4 93 95 45 24</w:t>
          </w:r>
        </w:p>
      </w:tc>
    </w:tr>
  </w:tbl>
  <w:p w:rsidR="00727F48" w:rsidRPr="003D6D7F" w:rsidRDefault="00727F48" w:rsidP="00727F48">
    <w:pPr>
      <w:pStyle w:val="Pieddepage"/>
      <w:tabs>
        <w:tab w:val="clear" w:pos="4536"/>
        <w:tab w:val="clear" w:pos="9072"/>
        <w:tab w:val="center" w:pos="2694"/>
        <w:tab w:val="right" w:pos="9639"/>
      </w:tabs>
      <w:spacing w:line="360" w:lineRule="auto"/>
      <w:ind w:left="-851"/>
      <w:jc w:val="center"/>
      <w:rPr>
        <w:rFonts w:ascii="Arial" w:hAnsi="Arial" w:cs="Arial"/>
        <w:sz w:val="16"/>
        <w:szCs w:val="16"/>
      </w:rPr>
    </w:pPr>
    <w:r w:rsidRPr="007026F8">
      <w:rPr>
        <w:rFonts w:ascii="Arial" w:hAnsi="Arial" w:cs="Arial"/>
        <w:sz w:val="16"/>
        <w:szCs w:val="16"/>
      </w:rPr>
      <w:t xml:space="preserve"> </w:t>
    </w:r>
    <w:hyperlink r:id="rId1" w:history="1">
      <w:r w:rsidRPr="007026F8">
        <w:rPr>
          <w:rStyle w:val="Lienhypertexte"/>
          <w:rFonts w:ascii="Arial" w:hAnsi="Arial" w:cs="Arial"/>
          <w:sz w:val="16"/>
          <w:szCs w:val="16"/>
        </w:rPr>
        <w:t>www.skema-bs.fr</w:t>
      </w:r>
    </w:hyperlink>
    <w:r w:rsidRPr="007026F8">
      <w:rPr>
        <w:rFonts w:ascii="Arial" w:hAnsi="Arial" w:cs="Arial"/>
        <w:sz w:val="16"/>
        <w:szCs w:val="16"/>
      </w:rPr>
      <w:t xml:space="preserve"> -Association Loi 1901 – N° d’existence W 595008501 </w:t>
    </w:r>
  </w:p>
  <w:p w:rsidR="00727F48" w:rsidRDefault="00727F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3C" w:rsidRDefault="00B95F3C" w:rsidP="008B5813">
      <w:pPr>
        <w:spacing w:after="0" w:line="240" w:lineRule="auto"/>
      </w:pPr>
      <w:r>
        <w:separator/>
      </w:r>
    </w:p>
  </w:footnote>
  <w:footnote w:type="continuationSeparator" w:id="0">
    <w:p w:rsidR="00B95F3C" w:rsidRDefault="00B95F3C" w:rsidP="008B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062"/>
    </w:tblGrid>
    <w:tr w:rsidR="008B5813" w:rsidTr="008B5813">
      <w:tc>
        <w:tcPr>
          <w:tcW w:w="9062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8B5813" w:rsidRDefault="008B5813">
          <w:pPr>
            <w:pStyle w:val="En-tte"/>
          </w:pPr>
          <w:r w:rsidRPr="000174B0">
            <w:rPr>
              <w:rFonts w:ascii="Arial" w:eastAsia="Times New Roman" w:hAnsi="Arial" w:cs="Arial"/>
              <w:noProof/>
              <w:color w:val="0072BC"/>
              <w:sz w:val="17"/>
              <w:szCs w:val="17"/>
              <w:lang w:eastAsia="fr-FR"/>
            </w:rPr>
            <w:drawing>
              <wp:inline distT="0" distB="0" distL="0" distR="0" wp14:anchorId="230171E4" wp14:editId="097AF1D4">
                <wp:extent cx="1790700" cy="546100"/>
                <wp:effectExtent l="0" t="0" r="0" b="6350"/>
                <wp:docPr id="52" name="sk-skemaLogo" descr="Skema business school">
                  <a:hlinkClick xmlns:a="http://schemas.openxmlformats.org/drawingml/2006/main" r:id="rId1" tooltip="&quot;Retour à l'accuei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-skemaLogo" descr="Skema business school">
                          <a:hlinkClick r:id="rId1" tooltip="&quot;Retour à l'accueil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74B0">
            <w:rPr>
              <w:rFonts w:ascii="Arial" w:eastAsia="Times New Roman" w:hAnsi="Arial" w:cs="Arial"/>
              <w:noProof/>
              <w:color w:val="000000"/>
              <w:sz w:val="17"/>
              <w:szCs w:val="17"/>
              <w:lang w:eastAsia="fr-FR"/>
            </w:rPr>
            <w:drawing>
              <wp:inline distT="0" distB="0" distL="0" distR="0" wp14:anchorId="455C2CA7" wp14:editId="7C29CB58">
                <wp:extent cx="457200" cy="342900"/>
                <wp:effectExtent l="0" t="0" r="0" b="0"/>
                <wp:docPr id="53" name="sk-equisLogo" descr="Eq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-equisLogo" descr="Eq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74B0">
            <w:rPr>
              <w:rFonts w:ascii="Arial" w:eastAsia="Times New Roman" w:hAnsi="Arial" w:cs="Arial"/>
              <w:noProof/>
              <w:color w:val="000000"/>
              <w:sz w:val="17"/>
              <w:szCs w:val="17"/>
              <w:lang w:eastAsia="fr-FR"/>
            </w:rPr>
            <w:drawing>
              <wp:inline distT="0" distB="0" distL="0" distR="0" wp14:anchorId="5B293B93" wp14:editId="57DF6538">
                <wp:extent cx="457200" cy="457200"/>
                <wp:effectExtent l="0" t="0" r="0" b="0"/>
                <wp:docPr id="54" name="sk-aascbLogo" descr="Aas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-aascbLogo" descr="Aas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5813" w:rsidTr="00940AE7">
      <w:trPr>
        <w:trHeight w:val="80"/>
      </w:trPr>
      <w:tc>
        <w:tcPr>
          <w:tcW w:w="9062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8B5813" w:rsidRPr="008B5813" w:rsidRDefault="008B5813">
          <w:pPr>
            <w:pStyle w:val="En-tte"/>
            <w:rPr>
              <w:rFonts w:ascii="Helvetica" w:hAnsi="Helvetica" w:cs="Helvetica"/>
              <w:b/>
              <w:sz w:val="30"/>
              <w:szCs w:val="30"/>
            </w:rPr>
          </w:pPr>
          <w:r w:rsidRPr="008B5813">
            <w:rPr>
              <w:rFonts w:ascii="Helvetica" w:hAnsi="Helvetica" w:cs="Helvetica"/>
              <w:b/>
              <w:sz w:val="30"/>
              <w:szCs w:val="30"/>
            </w:rPr>
            <w:t>CAMPUS SOPHIA ANTIPOLIS</w:t>
          </w:r>
        </w:p>
      </w:tc>
    </w:tr>
  </w:tbl>
  <w:p w:rsidR="008B5813" w:rsidRDefault="008B58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B4"/>
    <w:rsid w:val="001D2E05"/>
    <w:rsid w:val="002A4505"/>
    <w:rsid w:val="003F6347"/>
    <w:rsid w:val="00412095"/>
    <w:rsid w:val="00425876"/>
    <w:rsid w:val="005A5561"/>
    <w:rsid w:val="005C3D04"/>
    <w:rsid w:val="005D62E4"/>
    <w:rsid w:val="00727F48"/>
    <w:rsid w:val="007720D4"/>
    <w:rsid w:val="007B4BA3"/>
    <w:rsid w:val="008B5813"/>
    <w:rsid w:val="00940AE7"/>
    <w:rsid w:val="009A7EE9"/>
    <w:rsid w:val="009C161B"/>
    <w:rsid w:val="009F013B"/>
    <w:rsid w:val="009F51CA"/>
    <w:rsid w:val="00A42276"/>
    <w:rsid w:val="00B44BBA"/>
    <w:rsid w:val="00B95F3C"/>
    <w:rsid w:val="00BB2827"/>
    <w:rsid w:val="00BB5EB4"/>
    <w:rsid w:val="00BD2CC2"/>
    <w:rsid w:val="00BD7E37"/>
    <w:rsid w:val="00D16D79"/>
    <w:rsid w:val="00E715A2"/>
    <w:rsid w:val="00EF5A08"/>
    <w:rsid w:val="00F26DED"/>
    <w:rsid w:val="00F43541"/>
    <w:rsid w:val="00F44D36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6C2B"/>
  <w15:chartTrackingRefBased/>
  <w15:docId w15:val="{2B90F361-A476-4A85-A222-9DB37CC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EB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13"/>
  </w:style>
  <w:style w:type="paragraph" w:styleId="Pieddepage">
    <w:name w:val="footer"/>
    <w:basedOn w:val="Normal"/>
    <w:link w:val="PieddepageCar"/>
    <w:unhideWhenUsed/>
    <w:rsid w:val="008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B5813"/>
  </w:style>
  <w:style w:type="table" w:styleId="Grilledutableau">
    <w:name w:val="Table Grid"/>
    <w:basedOn w:val="TableauNormal"/>
    <w:uiPriority w:val="39"/>
    <w:rsid w:val="008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27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ema-bs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s://www.skema-bs.fr/" TargetMode="External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9E98EF8B5424B9E07B4437E9EB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2FB6-627E-4933-AF11-B3364B81E9E1}"/>
      </w:docPartPr>
      <w:docPartBody>
        <w:p w:rsidR="0045560D" w:rsidRDefault="000A3029" w:rsidP="000A3029">
          <w:pPr>
            <w:pStyle w:val="1D39E98EF8B5424B9E07B4437E9EB94D12"/>
          </w:pPr>
          <w:r w:rsidRPr="005D62E4">
            <w:rPr>
              <w:rStyle w:val="Textedelespacerserv"/>
              <w:rFonts w:ascii="Arial" w:hAnsi="Arial" w:cs="Arial"/>
              <w:b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B13A2-B939-45A7-BE47-BDF07A94C93E}"/>
      </w:docPartPr>
      <w:docPartBody>
        <w:p w:rsidR="00000000" w:rsidRDefault="000A3029">
          <w:r w:rsidRPr="007122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1"/>
    <w:rsid w:val="00015067"/>
    <w:rsid w:val="000A3029"/>
    <w:rsid w:val="001F0192"/>
    <w:rsid w:val="002B2171"/>
    <w:rsid w:val="002C587C"/>
    <w:rsid w:val="0045560D"/>
    <w:rsid w:val="004C340C"/>
    <w:rsid w:val="00514F8E"/>
    <w:rsid w:val="00573A24"/>
    <w:rsid w:val="00620A88"/>
    <w:rsid w:val="006969F5"/>
    <w:rsid w:val="00712277"/>
    <w:rsid w:val="007D2EEB"/>
    <w:rsid w:val="00845CBC"/>
    <w:rsid w:val="00865E23"/>
    <w:rsid w:val="00907709"/>
    <w:rsid w:val="009141CF"/>
    <w:rsid w:val="00A05EA0"/>
    <w:rsid w:val="00C01F54"/>
    <w:rsid w:val="00D24169"/>
    <w:rsid w:val="00D76B9F"/>
    <w:rsid w:val="00DE54A4"/>
    <w:rsid w:val="00E926B9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029"/>
    <w:rPr>
      <w:color w:val="808080"/>
    </w:rPr>
  </w:style>
  <w:style w:type="paragraph" w:customStyle="1" w:styleId="1D39E98EF8B5424B9E07B4437E9EB94D">
    <w:name w:val="1D39E98EF8B5424B9E07B4437E9EB94D"/>
    <w:rsid w:val="004C340C"/>
    <w:rPr>
      <w:rFonts w:eastAsiaTheme="minorHAnsi"/>
      <w:lang w:eastAsia="en-US"/>
    </w:rPr>
  </w:style>
  <w:style w:type="paragraph" w:customStyle="1" w:styleId="1D39E98EF8B5424B9E07B4437E9EB94D1">
    <w:name w:val="1D39E98EF8B5424B9E07B4437E9EB94D1"/>
    <w:rsid w:val="004C340C"/>
    <w:rPr>
      <w:rFonts w:eastAsiaTheme="minorHAnsi"/>
      <w:lang w:eastAsia="en-US"/>
    </w:rPr>
  </w:style>
  <w:style w:type="paragraph" w:customStyle="1" w:styleId="C3B41E900BFE4FFEA523E2ACDA47539B">
    <w:name w:val="C3B41E900BFE4FFEA523E2ACDA47539B"/>
    <w:rsid w:val="004C340C"/>
    <w:rPr>
      <w:rFonts w:eastAsiaTheme="minorHAnsi"/>
      <w:lang w:eastAsia="en-US"/>
    </w:rPr>
  </w:style>
  <w:style w:type="paragraph" w:customStyle="1" w:styleId="B47442122FD44B26BDFC3DEEF8A15553">
    <w:name w:val="B47442122FD44B26BDFC3DEEF8A15553"/>
    <w:rsid w:val="004C340C"/>
    <w:rPr>
      <w:rFonts w:eastAsiaTheme="minorHAnsi"/>
      <w:lang w:eastAsia="en-US"/>
    </w:rPr>
  </w:style>
  <w:style w:type="paragraph" w:customStyle="1" w:styleId="1D39E98EF8B5424B9E07B4437E9EB94D2">
    <w:name w:val="1D39E98EF8B5424B9E07B4437E9EB94D2"/>
    <w:rsid w:val="0045560D"/>
    <w:rPr>
      <w:rFonts w:eastAsiaTheme="minorHAnsi"/>
      <w:lang w:eastAsia="en-US"/>
    </w:rPr>
  </w:style>
  <w:style w:type="paragraph" w:customStyle="1" w:styleId="C3B41E900BFE4FFEA523E2ACDA47539B1">
    <w:name w:val="C3B41E900BFE4FFEA523E2ACDA47539B1"/>
    <w:rsid w:val="0045560D"/>
    <w:rPr>
      <w:rFonts w:eastAsiaTheme="minorHAnsi"/>
      <w:lang w:eastAsia="en-US"/>
    </w:rPr>
  </w:style>
  <w:style w:type="paragraph" w:customStyle="1" w:styleId="B47442122FD44B26BDFC3DEEF8A155531">
    <w:name w:val="B47442122FD44B26BDFC3DEEF8A155531"/>
    <w:rsid w:val="0045560D"/>
    <w:rPr>
      <w:rFonts w:eastAsiaTheme="minorHAnsi"/>
      <w:lang w:eastAsia="en-US"/>
    </w:rPr>
  </w:style>
  <w:style w:type="paragraph" w:customStyle="1" w:styleId="3AFE49B4DDB14870A3502851C4DAE3B8">
    <w:name w:val="3AFE49B4DDB14870A3502851C4DAE3B8"/>
    <w:rsid w:val="0045560D"/>
    <w:rPr>
      <w:rFonts w:eastAsiaTheme="minorHAnsi"/>
      <w:lang w:eastAsia="en-US"/>
    </w:rPr>
  </w:style>
  <w:style w:type="paragraph" w:customStyle="1" w:styleId="8F3BF18FFF244E2AA702ECAD4C23B8E0">
    <w:name w:val="8F3BF18FFF244E2AA702ECAD4C23B8E0"/>
    <w:rsid w:val="0045560D"/>
    <w:rPr>
      <w:rFonts w:eastAsiaTheme="minorHAnsi"/>
      <w:lang w:eastAsia="en-US"/>
    </w:rPr>
  </w:style>
  <w:style w:type="paragraph" w:customStyle="1" w:styleId="7CF20074F6254D3B844570D57F071784">
    <w:name w:val="7CF20074F6254D3B844570D57F071784"/>
    <w:rsid w:val="0045560D"/>
    <w:rPr>
      <w:rFonts w:eastAsiaTheme="minorHAnsi"/>
      <w:lang w:eastAsia="en-US"/>
    </w:rPr>
  </w:style>
  <w:style w:type="paragraph" w:customStyle="1" w:styleId="3CC84A556E69468FAB07940306158831">
    <w:name w:val="3CC84A556E69468FAB07940306158831"/>
    <w:rsid w:val="0045560D"/>
    <w:rPr>
      <w:rFonts w:eastAsiaTheme="minorHAnsi"/>
      <w:lang w:eastAsia="en-US"/>
    </w:rPr>
  </w:style>
  <w:style w:type="paragraph" w:customStyle="1" w:styleId="7ADD1AB8467E4E7C93DE316C9BA2A8E8">
    <w:name w:val="7ADD1AB8467E4E7C93DE316C9BA2A8E8"/>
    <w:rsid w:val="0045560D"/>
  </w:style>
  <w:style w:type="paragraph" w:customStyle="1" w:styleId="1D39E98EF8B5424B9E07B4437E9EB94D3">
    <w:name w:val="1D39E98EF8B5424B9E07B4437E9EB94D3"/>
    <w:rsid w:val="00514F8E"/>
    <w:rPr>
      <w:rFonts w:eastAsiaTheme="minorHAnsi"/>
      <w:lang w:eastAsia="en-US"/>
    </w:rPr>
  </w:style>
  <w:style w:type="paragraph" w:customStyle="1" w:styleId="5D6D35E01A6648BE9E6921295062A1D8">
    <w:name w:val="5D6D35E01A6648BE9E6921295062A1D8"/>
    <w:rsid w:val="00514F8E"/>
  </w:style>
  <w:style w:type="paragraph" w:customStyle="1" w:styleId="E5AE0C90BDAC497EB11A806D9D24C005">
    <w:name w:val="E5AE0C90BDAC497EB11A806D9D24C005"/>
    <w:rsid w:val="00514F8E"/>
  </w:style>
  <w:style w:type="paragraph" w:customStyle="1" w:styleId="1D39E98EF8B5424B9E07B4437E9EB94D4">
    <w:name w:val="1D39E98EF8B5424B9E07B4437E9EB94D4"/>
    <w:rsid w:val="00DE54A4"/>
    <w:rPr>
      <w:rFonts w:eastAsiaTheme="minorHAnsi"/>
      <w:lang w:eastAsia="en-US"/>
    </w:rPr>
  </w:style>
  <w:style w:type="paragraph" w:customStyle="1" w:styleId="75D02E06DE774F58ABE449C804A23BE1">
    <w:name w:val="75D02E06DE774F58ABE449C804A23BE1"/>
    <w:rsid w:val="00DE54A4"/>
    <w:rPr>
      <w:rFonts w:eastAsiaTheme="minorHAnsi"/>
      <w:lang w:eastAsia="en-US"/>
    </w:rPr>
  </w:style>
  <w:style w:type="paragraph" w:customStyle="1" w:styleId="1D39E98EF8B5424B9E07B4437E9EB94D5">
    <w:name w:val="1D39E98EF8B5424B9E07B4437E9EB94D5"/>
    <w:rsid w:val="006969F5"/>
    <w:rPr>
      <w:rFonts w:eastAsiaTheme="minorHAnsi"/>
      <w:lang w:eastAsia="en-US"/>
    </w:rPr>
  </w:style>
  <w:style w:type="paragraph" w:customStyle="1" w:styleId="B3BB1026626A490C889E74C93F735106">
    <w:name w:val="B3BB1026626A490C889E74C93F735106"/>
    <w:rsid w:val="006969F5"/>
    <w:rPr>
      <w:rFonts w:eastAsiaTheme="minorHAnsi"/>
      <w:lang w:eastAsia="en-US"/>
    </w:rPr>
  </w:style>
  <w:style w:type="paragraph" w:customStyle="1" w:styleId="F892C2C2DC2E4ADB8294FBAB9332BC7C">
    <w:name w:val="F892C2C2DC2E4ADB8294FBAB9332BC7C"/>
    <w:rsid w:val="006969F5"/>
    <w:rPr>
      <w:rFonts w:eastAsiaTheme="minorHAnsi"/>
      <w:lang w:eastAsia="en-US"/>
    </w:rPr>
  </w:style>
  <w:style w:type="paragraph" w:customStyle="1" w:styleId="1D39E98EF8B5424B9E07B4437E9EB94D6">
    <w:name w:val="1D39E98EF8B5424B9E07B4437E9EB94D6"/>
    <w:rsid w:val="00712277"/>
    <w:rPr>
      <w:rFonts w:eastAsiaTheme="minorHAnsi"/>
      <w:lang w:eastAsia="en-US"/>
    </w:rPr>
  </w:style>
  <w:style w:type="paragraph" w:customStyle="1" w:styleId="B3BB1026626A490C889E74C93F7351061">
    <w:name w:val="B3BB1026626A490C889E74C93F7351061"/>
    <w:rsid w:val="00712277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712277"/>
    <w:rPr>
      <w:rFonts w:eastAsiaTheme="minorHAnsi"/>
      <w:lang w:eastAsia="en-US"/>
    </w:rPr>
  </w:style>
  <w:style w:type="paragraph" w:customStyle="1" w:styleId="F892C2C2DC2E4ADB8294FBAB9332BC7C1">
    <w:name w:val="F892C2C2DC2E4ADB8294FBAB9332BC7C1"/>
    <w:rsid w:val="00712277"/>
    <w:rPr>
      <w:rFonts w:eastAsiaTheme="minorHAnsi"/>
      <w:lang w:eastAsia="en-US"/>
    </w:rPr>
  </w:style>
  <w:style w:type="paragraph" w:customStyle="1" w:styleId="1D39E98EF8B5424B9E07B4437E9EB94D7">
    <w:name w:val="1D39E98EF8B5424B9E07B4437E9EB94D7"/>
    <w:rsid w:val="00C01F54"/>
    <w:rPr>
      <w:rFonts w:eastAsiaTheme="minorHAnsi"/>
      <w:lang w:eastAsia="en-US"/>
    </w:rPr>
  </w:style>
  <w:style w:type="paragraph" w:customStyle="1" w:styleId="1D39E98EF8B5424B9E07B4437E9EB94D8">
    <w:name w:val="1D39E98EF8B5424B9E07B4437E9EB94D8"/>
    <w:rsid w:val="001F0192"/>
    <w:rPr>
      <w:rFonts w:eastAsiaTheme="minorHAnsi"/>
      <w:lang w:eastAsia="en-US"/>
    </w:rPr>
  </w:style>
  <w:style w:type="paragraph" w:customStyle="1" w:styleId="1D39E98EF8B5424B9E07B4437E9EB94D9">
    <w:name w:val="1D39E98EF8B5424B9E07B4437E9EB94D9"/>
    <w:rsid w:val="00865E23"/>
    <w:rPr>
      <w:rFonts w:eastAsiaTheme="minorHAnsi"/>
      <w:lang w:eastAsia="en-US"/>
    </w:rPr>
  </w:style>
  <w:style w:type="paragraph" w:customStyle="1" w:styleId="1D39E98EF8B5424B9E07B4437E9EB94D10">
    <w:name w:val="1D39E98EF8B5424B9E07B4437E9EB94D10"/>
    <w:rsid w:val="007D2EEB"/>
    <w:rPr>
      <w:rFonts w:eastAsiaTheme="minorHAnsi"/>
      <w:lang w:eastAsia="en-US"/>
    </w:rPr>
  </w:style>
  <w:style w:type="paragraph" w:customStyle="1" w:styleId="D1844224A0B54824A214A49A7CC73D3F">
    <w:name w:val="D1844224A0B54824A214A49A7CC73D3F"/>
    <w:rsid w:val="007D2EEB"/>
    <w:rPr>
      <w:rFonts w:eastAsiaTheme="minorHAnsi"/>
      <w:lang w:eastAsia="en-US"/>
    </w:rPr>
  </w:style>
  <w:style w:type="paragraph" w:customStyle="1" w:styleId="1D39E98EF8B5424B9E07B4437E9EB94D11">
    <w:name w:val="1D39E98EF8B5424B9E07B4437E9EB94D11"/>
    <w:rsid w:val="007D2EEB"/>
    <w:rPr>
      <w:rFonts w:eastAsiaTheme="minorHAnsi"/>
      <w:lang w:eastAsia="en-US"/>
    </w:rPr>
  </w:style>
  <w:style w:type="paragraph" w:customStyle="1" w:styleId="1D39E98EF8B5424B9E07B4437E9EB94D12">
    <w:name w:val="1D39E98EF8B5424B9E07B4437E9EB94D12"/>
    <w:rsid w:val="000A3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E20D74D8D745B48C7FE7C955DBAF" ma:contentTypeVersion="0" ma:contentTypeDescription="Crée un document." ma:contentTypeScope="" ma:versionID="d52dbf2a4311b6ab0f48612a031de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d0a017350df05c46ed0b17b596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3EEB6-2BB5-410E-89C7-97E6AA544ECD}"/>
</file>

<file path=customXml/itemProps2.xml><?xml version="1.0" encoding="utf-8"?>
<ds:datastoreItem xmlns:ds="http://schemas.openxmlformats.org/officeDocument/2006/customXml" ds:itemID="{473B5373-E037-4AEA-9EDC-B59BCB59F136}"/>
</file>

<file path=customXml/itemProps3.xml><?xml version="1.0" encoding="utf-8"?>
<ds:datastoreItem xmlns:ds="http://schemas.openxmlformats.org/officeDocument/2006/customXml" ds:itemID="{3E81342F-A022-400F-BCAF-DE2F56F3F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GROUPERDI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FCTemplate</dc:title>
  <dc:subject/>
  <dc:creator>Sébastien Nicolitch</dc:creator>
  <cp:keywords/>
  <dc:description/>
  <cp:lastModifiedBy>Sébastien Nicolitch</cp:lastModifiedBy>
  <cp:revision>19</cp:revision>
  <dcterms:created xsi:type="dcterms:W3CDTF">2016-06-06T15:07:00Z</dcterms:created>
  <dcterms:modified xsi:type="dcterms:W3CDTF">2016-07-27T13:06:00Z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0x010100A337E20D74D8D745B48C7FE7C955DBAF</vt:lpwstr>
  </property>
</Properties>
</file>